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b/>
          <w:sz w:val="22"/>
          <w:szCs w:val="22"/>
        </w:rPr>
        <w:t>Instrução de Serviço</w:t>
      </w:r>
      <w:r>
        <w:rPr>
          <w:rFonts w:cs="Tahoma" w:ascii="Tahoma" w:hAnsi="Tahoma"/>
          <w:b/>
          <w:sz w:val="22"/>
          <w:szCs w:val="22"/>
        </w:rPr>
        <w:t>/NuMIAc/R</w:t>
      </w:r>
      <w:r>
        <w:rPr>
          <w:rFonts w:cs="Tahoma" w:ascii="Tahoma" w:hAnsi="Tahoma"/>
          <w:b/>
          <w:sz w:val="22"/>
          <w:szCs w:val="22"/>
        </w:rPr>
        <w:t>eitoria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n</w:t>
      </w:r>
      <w:r>
        <w:rPr>
          <w:rFonts w:cs="Tahoma" w:ascii="Tahoma" w:hAnsi="Tahoma"/>
          <w:b/>
          <w:sz w:val="22"/>
          <w:szCs w:val="22"/>
        </w:rPr>
        <w:t>º 0</w:t>
      </w:r>
      <w:r>
        <w:rPr>
          <w:rFonts w:cs="Tahoma" w:ascii="Tahoma" w:hAnsi="Tahoma"/>
          <w:b/>
          <w:sz w:val="22"/>
          <w:szCs w:val="22"/>
        </w:rPr>
        <w:t>1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de 26 de abril</w:t>
      </w:r>
      <w:r>
        <w:rPr>
          <w:rFonts w:cs="Tahoma" w:ascii="Tahoma" w:hAnsi="Tahoma"/>
          <w:b/>
          <w:sz w:val="22"/>
          <w:szCs w:val="22"/>
        </w:rPr>
        <w:t xml:space="preserve"> de 2017</w:t>
      </w:r>
    </w:p>
    <w:p>
      <w:pPr>
        <w:pStyle w:val="Normal"/>
        <w:spacing w:lineRule="auto" w:line="360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tabs>
          <w:tab w:val="left" w:pos="142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tabs>
          <w:tab w:val="left" w:pos="142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ind w:firstLine="141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 Chefe do Núcleo Multidisciplinar de Acessibilidade e Inclusão da Universidade Federal da Grande Dourados, Profa. Dra. Mirlene Damázio, no uso de suas atribuições legais que lhe foram conferidas conforme Portaria nº</w:t>
      </w:r>
      <w:r>
        <w:rPr>
          <w:rFonts w:cs="Tahoma" w:ascii="Tahoma" w:hAnsi="Tahoma"/>
          <w:color w:val="000000"/>
        </w:rPr>
        <w:t xml:space="preserve"> 030, 13/01/2017</w:t>
      </w:r>
      <w:r>
        <w:rPr>
          <w:rFonts w:cs="Tahoma" w:ascii="Tahoma" w:hAnsi="Tahoma"/>
          <w:sz w:val="22"/>
          <w:szCs w:val="22"/>
        </w:rPr>
        <w:t>, da Magnífica Reitora da UFGD,</w:t>
      </w:r>
    </w:p>
    <w:p>
      <w:pPr>
        <w:pStyle w:val="Corpodetextorecuado"/>
        <w:ind w:firstLine="284"/>
        <w:rPr>
          <w:rFonts w:ascii="Verdana" w:hAnsi="Verdana"/>
          <w:b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ab/>
      </w:r>
    </w:p>
    <w:p>
      <w:pPr>
        <w:pStyle w:val="Normal"/>
        <w:rPr/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ab/>
      </w:r>
      <w:r>
        <w:rPr>
          <w:rFonts w:ascii="Verdana" w:hAnsi="Verdana"/>
          <w:b/>
          <w:color w:val="000000"/>
          <w:sz w:val="22"/>
          <w:szCs w:val="22"/>
        </w:rPr>
        <w:t>RESOLVE:</w:t>
      </w:r>
    </w:p>
    <w:p>
      <w:pPr>
        <w:pStyle w:val="Normal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Tahoma" w:hAnsi="Tahoma"/>
          <w:sz w:val="22"/>
          <w:szCs w:val="22"/>
        </w:rPr>
        <w:tab/>
        <w:t xml:space="preserve">       Nomear</w:t>
      </w:r>
      <w:r>
        <w:rPr>
          <w:rFonts w:cs="Tahoma" w:ascii="Tahoma" w:hAnsi="Tahoma"/>
          <w:color w:val="000000"/>
          <w:sz w:val="22"/>
          <w:szCs w:val="22"/>
          <w:lang w:eastAsia="pt-BR"/>
        </w:rPr>
        <w:t xml:space="preserve"> como representantes das Faculdades no</w:t>
      </w:r>
      <w:r>
        <w:rPr>
          <w:rFonts w:cs="Tahoma" w:ascii="Tahoma" w:hAnsi="Tahoma"/>
          <w:b/>
          <w:color w:val="000000"/>
          <w:sz w:val="22"/>
          <w:szCs w:val="22"/>
          <w:lang w:eastAsia="pt-BR"/>
        </w:rPr>
        <w:t xml:space="preserve"> Núcleo Multidisciplinar para Inclusão e Acessibilidade</w:t>
      </w:r>
      <w:r>
        <w:rPr>
          <w:rFonts w:cs="Tahoma" w:ascii="Tahoma" w:hAnsi="Tahoma"/>
          <w:color w:val="000000"/>
          <w:sz w:val="22"/>
          <w:szCs w:val="22"/>
          <w:lang w:eastAsia="pt-BR"/>
        </w:rPr>
        <w:t xml:space="preserve"> os senhores: 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  <w:t>EAD: Profa. Dra. Janete de Melo Nantes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EAD: Profa. Dra. Mariana Dezinho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FACALE: Profa. Dra. Ana Clara Lima e Silva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FACALE: Profa. Dra. Silvia Regina Gomes Miho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FACE: Prof. Dr. Narciso Bastos Gomes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FACET: Profa. Dra. Sandra Regina de Oliveira de Souza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FAED: Profa. Dra. Morgana de Fátima Agostini Martins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FAED: Profa. Dra. Josiane Fujisawa Filus Freitas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FAEN: Prof. Dr. Rogério da Silva Santos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FAEN: Profa. Dra. Mariana Lara Menegazzo Algarte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FAIND: Profa. Dra. Diane Cristina Araújo Domingois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FAIND: Profa. Dra. Jeanne Mariel de Moura Maciel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FCA: Profa. Dra. Eloise Mello Viana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FCA: Profa. Dra. Cláucia Aparecida Honorato da Silva (suplente)</w:t>
      </w:r>
    </w:p>
    <w:p>
      <w:pPr>
        <w:pStyle w:val="Normal"/>
        <w:rPr>
          <w:lang w:eastAsia="pt-BR"/>
        </w:rPr>
      </w:pPr>
      <w:r>
        <w:rPr>
          <w:lang w:eastAsia="pt-BR"/>
        </w:rPr>
        <w:t>FCBA: Profa. Dra. Joseana Stecca Farezim Knapp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FCH: Profa. Dra. Denise Mesquita de Melo Almeida (titular)</w:t>
      </w:r>
    </w:p>
    <w:p>
      <w:pPr>
        <w:pStyle w:val="Normal"/>
        <w:rPr>
          <w:lang w:eastAsia="pt-BR"/>
        </w:rPr>
      </w:pPr>
      <w:r>
        <w:rPr>
          <w:lang w:eastAsia="pt-BR"/>
        </w:rPr>
        <w:t>FCS: Profa. Dra. Rita de Cássia Bertolo Martins (titular)</w:t>
      </w:r>
    </w:p>
    <w:p>
      <w:pPr>
        <w:pStyle w:val="Normal"/>
        <w:spacing w:lineRule="auto" w:line="36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</w:r>
      <w:r>
        <w:rPr>
          <w:b/>
        </w:rPr>
        <w:drawing>
          <wp:inline distT="0" distB="0" distL="0" distR="0">
            <wp:extent cx="1323975" cy="368300"/>
            <wp:effectExtent l="0" t="0" r="0" b="0"/>
            <wp:docPr id="1" name="Imagem 6" descr="Descrição: Imag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Descrição: Imagem 0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1428" w:hanging="0"/>
        <w:jc w:val="both"/>
        <w:rPr/>
      </w:pPr>
      <w:r>
        <w:rPr/>
        <w:tab/>
        <w:t xml:space="preserve">                              </w:t>
      </w:r>
      <w:r>
        <w:rPr>
          <w:rFonts w:cs="Tahoma" w:ascii="Tahoma" w:hAnsi="Tahoma"/>
          <w:color w:val="000000"/>
          <w:lang w:eastAsia="pt-BR"/>
        </w:rPr>
        <w:t xml:space="preserve">Profa. Dra. Mirlene Ferreira Macedo Damázio                                                            </w:t>
      </w:r>
    </w:p>
    <w:p>
      <w:pPr>
        <w:pStyle w:val="Normal"/>
        <w:tabs>
          <w:tab w:val="left" w:pos="6695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425" w:top="2835" w:footer="72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lbertus Medium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iCs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72490" cy="186055"/>
              <wp:effectExtent l="0" t="4445" r="1270" b="2540"/>
              <wp:wrapNone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920" cy="18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0pt;margin-top:0.05pt;width:68.6pt;height:14.5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b/>
        <w:iCs/>
        <w:sz w:val="16"/>
        <w:szCs w:val="16"/>
        <w:lang w:eastAsia="pt-BR"/>
      </w:rPr>
      <w:t xml:space="preserve">Faculdade de Ciências da Saúde </w:t>
    </w:r>
    <w:r>
      <w:rPr>
        <w:iCs/>
        <w:sz w:val="16"/>
        <w:szCs w:val="16"/>
      </w:rPr>
      <w:t xml:space="preserve">– </w:t>
    </w:r>
    <w:r>
      <w:rPr>
        <w:b/>
        <w:iCs/>
        <w:sz w:val="16"/>
        <w:szCs w:val="16"/>
      </w:rPr>
      <w:t>FCS/UFGD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sz w:val="16"/>
        <w:szCs w:val="16"/>
      </w:rPr>
      <w:t></w:t>
    </w:r>
    <w:r>
      <w:rPr>
        <w:sz w:val="16"/>
        <w:szCs w:val="16"/>
      </w:rPr>
      <w:t xml:space="preserve">(0xx67)3410-XXXX E-mail: </w:t>
    </w:r>
    <w:hyperlink r:id="rId1">
      <w:r>
        <w:rPr>
          <w:rStyle w:val="LinkdaInternet"/>
          <w:color w:val="00000A"/>
          <w:sz w:val="16"/>
          <w:szCs w:val="16"/>
        </w:rPr>
        <w:t>xxx@ufgd.edu.br</w:t>
      </w:r>
    </w:hyperlink>
  </w:p>
  <w:p>
    <w:pPr>
      <w:pStyle w:val="Rodap"/>
      <w:ind w:right="-1" w:hanging="0"/>
      <w:jc w:val="center"/>
      <w:rPr>
        <w:sz w:val="16"/>
        <w:szCs w:val="16"/>
      </w:rPr>
    </w:pPr>
    <w:r>
      <w:rPr>
        <w:sz w:val="16"/>
        <w:szCs w:val="16"/>
      </w:rPr>
      <w:t>Rua xxx, nº xxx -</w:t>
    </w:r>
    <w:r>
      <w:rPr>
        <w:iCs/>
        <w:sz w:val="16"/>
        <w:szCs w:val="16"/>
      </w:rPr>
      <w:t xml:space="preserve"> </w:t>
    </w:r>
    <w:r>
      <w:rPr>
        <w:rFonts w:eastAsia="Wingdings" w:cs="Wingdings" w:ascii="Wingdings" w:hAnsi="Wingdings"/>
        <w:sz w:val="16"/>
        <w:szCs w:val="16"/>
      </w:rPr>
      <w:t></w:t>
    </w:r>
    <w:r>
      <w:rPr>
        <w:sz w:val="16"/>
        <w:szCs w:val="16"/>
      </w:rPr>
      <w:t>Caixa Postal xxx – CEP xxxxxxxxx - Dourados - MS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rFonts w:ascii="Arial Narrow" w:hAnsi="Arial Narrow"/>
        <w:iCs/>
        <w:color w:val="808080"/>
        <w:sz w:val="20"/>
        <w:szCs w:val="20"/>
      </w:rPr>
    </w:pPr>
    <w:r>
      <w:rPr>
        <w:rFonts w:ascii="Arial Narrow" w:hAnsi="Arial Narrow"/>
        <w:b/>
        <w:iCs/>
        <w:color w:val="808080"/>
        <w:sz w:val="20"/>
        <w:szCs w:val="20"/>
      </w:rPr>
      <w:t>Núcleo Multidisciplinar para Inclusão e Acessibilidade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color w:val="808080"/>
        <w:sz w:val="20"/>
        <w:szCs w:val="20"/>
      </w:rPr>
      <w:t></w:t>
    </w:r>
    <w:r>
      <w:rPr>
        <w:rFonts w:ascii="Arial Narrow" w:hAnsi="Arial Narrow"/>
        <w:color w:val="808080"/>
        <w:sz w:val="20"/>
        <w:szCs w:val="20"/>
      </w:rPr>
      <w:t>(067)3410-</w:t>
    </w:r>
    <w:r>
      <w:rPr>
        <w:rFonts w:ascii="Arial Narrow" w:hAnsi="Arial Narrow"/>
        <w:color w:val="808080"/>
        <w:sz w:val="20"/>
        <w:szCs w:val="20"/>
      </w:rPr>
      <w:t>2910</w:t>
    </w:r>
    <w:r>
      <w:rPr>
        <w:rFonts w:ascii="Arial Narrow" w:hAnsi="Arial Narrow"/>
        <w:color w:val="808080"/>
        <w:sz w:val="20"/>
        <w:szCs w:val="20"/>
      </w:rPr>
      <w:t xml:space="preserve"> -  E-mail: numiac@ufgd.edu.br</w:t>
    </w:r>
  </w:p>
  <w:p>
    <w:pPr>
      <w:pStyle w:val="Rodap"/>
      <w:ind w:right="-1" w:hanging="0"/>
      <w:jc w:val="center"/>
      <w:rPr/>
    </w:pPr>
    <w:r>
      <w:rPr>
        <w:rFonts w:ascii="Arial Narrow" w:hAnsi="Arial Narrow"/>
        <w:color w:val="808080"/>
        <w:sz w:val="20"/>
        <w:szCs w:val="20"/>
      </w:rPr>
      <w:t>Unidade II da UFGD – Centro de Convivência</w:t>
    </w:r>
    <w:r>
      <w:rPr>
        <w:rFonts w:ascii="Arial Narrow" w:hAnsi="Arial Narrow"/>
        <w:color w:val="808080"/>
        <w:sz w:val="20"/>
        <w:szCs w:val="20"/>
      </w:rPr>
      <w:t xml:space="preserve"> - Dourados - MS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065"/>
          <wp:effectExtent l="0" t="0" r="0" b="0"/>
          <wp:docPr id="3" name="Imagem 2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 xml:space="preserve">Faculdade / Pró-Reitoria / Órgão / Setor </w:t>
    </w:r>
  </w:p>
  <w:p>
    <w:pPr>
      <w:pStyle w:val="Cabealho"/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065"/>
          <wp:effectExtent l="0" t="0" r="0" b="0"/>
          <wp:docPr id="5" name="Imagem 4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 xml:space="preserve">NuMIAc/Núcleo Multidisciplinar para Inclusão e Acessibilidade </w:t>
    </w:r>
  </w:p>
  <w:p>
    <w:pPr>
      <w:pStyle w:val="Cabealho"/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SimSun" w:cs="Lucida Sans"/>
      <w:color w:val="243F60"/>
    </w:rPr>
  </w:style>
  <w:style w:type="paragraph" w:styleId="Ttulo6">
    <w:name w:val="Heading 6"/>
    <w:basedOn w:val="Normal"/>
    <w:next w:val="Normal"/>
    <w:qFormat/>
    <w:rsid w:val="0053299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54d4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ntepargpadro1" w:customStyle="1">
    <w:name w:val="Fonte parág. padrão1"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Footnotereference">
    <w:name w:val="footnote reference"/>
    <w:semiHidden/>
    <w:qFormat/>
    <w:rsid w:val="00c709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21c24"/>
    <w:rPr>
      <w:lang w:eastAsia="ar-SA"/>
    </w:rPr>
  </w:style>
  <w:style w:type="character" w:styleId="Appleconvertedspace" w:customStyle="1">
    <w:name w:val="apple-converted-space"/>
    <w:qFormat/>
    <w:rsid w:val="00dd4da3"/>
    <w:rPr/>
  </w:style>
  <w:style w:type="character" w:styleId="RodapChar" w:customStyle="1">
    <w:name w:val="Rodapé Char"/>
    <w:link w:val="Rodap"/>
    <w:uiPriority w:val="99"/>
    <w:qFormat/>
    <w:rsid w:val="00a76934"/>
    <w:rPr>
      <w:sz w:val="24"/>
      <w:szCs w:val="24"/>
      <w:lang w:eastAsia="ar-SA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ahoma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Ttulo5Char">
    <w:name w:val="Título 5 Char"/>
    <w:basedOn w:val="DefaultParagraphFont"/>
    <w:qFormat/>
    <w:rPr>
      <w:rFonts w:ascii="Cambria" w:hAnsi="Cambria" w:eastAsia="SimSun" w:cs="Lucida Sans"/>
      <w:color w:val="243F60"/>
      <w:sz w:val="24"/>
      <w:szCs w:val="24"/>
      <w:lang w:eastAsia="ar-SA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rpodetextorecuado">
    <w:name w:val="Body Text Indent"/>
    <w:basedOn w:val="Normal"/>
    <w:link w:val="RecuodecorpodetextoChar"/>
    <w:pPr>
      <w:spacing w:lineRule="auto" w:line="360" w:before="0" w:after="120"/>
      <w:ind w:firstLine="709"/>
      <w:jc w:val="both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pPr>
      <w:suppressAutoHyphens w:val="false"/>
      <w:spacing w:beforeAutospacing="1" w:after="119"/>
    </w:pPr>
    <w:rPr>
      <w:lang w:eastAsia="pt-BR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qFormat/>
    <w:pPr>
      <w:tabs>
        <w:tab w:val="left" w:pos="142" w:leader="none"/>
      </w:tabs>
      <w:suppressAutoHyphens w:val="false"/>
      <w:ind w:left="284" w:hanging="0"/>
      <w:jc w:val="center"/>
    </w:pPr>
    <w:rPr>
      <w:rFonts w:ascii="Albertus Medium" w:hAnsi="Albertus Medium"/>
      <w:szCs w:val="20"/>
      <w:lang w:eastAsia="pt-BR"/>
    </w:rPr>
  </w:style>
  <w:style w:type="paragraph" w:styleId="Default" w:customStyle="1">
    <w:name w:val="Default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odyTextIndent2">
    <w:name w:val="Body Text Indent 2"/>
    <w:basedOn w:val="Normal"/>
    <w:qFormat/>
    <w:pPr>
      <w:spacing w:lineRule="auto" w:line="360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BodyTextIndent3">
    <w:name w:val="Body Text Indent 3"/>
    <w:basedOn w:val="Normal"/>
    <w:qFormat/>
    <w:pPr>
      <w:ind w:firstLine="709"/>
      <w:jc w:val="both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rsid w:val="00c70922"/>
    <w:pPr>
      <w:widowControl w:val="false"/>
    </w:pPr>
    <w:rPr>
      <w:rFonts w:eastAsia="Arial Unicode M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a7bb0"/>
    <w:pPr>
      <w:suppressAutoHyphens w:val="false"/>
      <w:spacing w:beforeAutospacing="1" w:afterAutospacing="1"/>
    </w:pPr>
    <w:rPr>
      <w:lang w:eastAsia="pt-BR"/>
    </w:rPr>
  </w:style>
  <w:style w:type="paragraph" w:styleId="Texto2" w:customStyle="1">
    <w:name w:val="texto2"/>
    <w:basedOn w:val="Normal"/>
    <w:qFormat/>
    <w:rsid w:val="00317656"/>
    <w:pPr>
      <w:suppressAutoHyphens w:val="false"/>
      <w:spacing w:beforeAutospacing="1" w:afterAutospacing="1"/>
    </w:pPr>
    <w:rPr>
      <w:lang w:eastAsia="pt-BR"/>
    </w:rPr>
  </w:style>
  <w:style w:type="paragraph" w:styleId="ListParagraph">
    <w:name w:val="List Paragraph"/>
    <w:basedOn w:val="Normal"/>
    <w:uiPriority w:val="34"/>
    <w:qFormat/>
    <w:rsid w:val="00b81eaf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ontedodalista">
    <w:name w:val="Conteúdo da lista"/>
    <w:basedOn w:val="Normal"/>
    <w:qFormat/>
    <w:pPr>
      <w:ind w:left="567" w:right="0" w:firstLine="708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709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xxx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LibreOffice/5.4.2.2$Windows_x86 LibreOffice_project/22b09f6418e8c2d508a9eaf86b2399209b0990f4</Application>
  <Pages>1</Pages>
  <Words>276</Words>
  <Characters>1731</Characters>
  <CharactersWithSpaces>2087</CharactersWithSpaces>
  <Paragraphs>39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2017-08-21T12:43:00Z</dcterms:created>
  <dc:creator>Renato</dc:creator>
  <dc:description/>
  <dc:language>pt-BR</dc:language>
  <cp:lastModifiedBy/>
  <cp:lastPrinted>2017-08-21T12:41:00Z</cp:lastPrinted>
  <dcterms:modified xsi:type="dcterms:W3CDTF">2018-03-06T12:38:55Z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